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6C9" w:rsidRPr="00083022" w:rsidRDefault="00AE16C9" w:rsidP="00AE16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83022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7B4379A" wp14:editId="57C60DDF">
            <wp:extent cx="523875" cy="638175"/>
            <wp:effectExtent l="0" t="0" r="9525" b="0"/>
            <wp:docPr id="46" name="Рисунок 4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6C9" w:rsidRPr="00083022" w:rsidRDefault="00AE16C9" w:rsidP="00AE16C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022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E16C9" w:rsidRPr="00083022" w:rsidRDefault="00AE16C9" w:rsidP="00AE16C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830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E16C9" w:rsidRPr="00083022" w:rsidRDefault="00AE16C9" w:rsidP="00AE1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02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083022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E16C9" w:rsidRPr="00083022" w:rsidRDefault="00AE16C9" w:rsidP="00AE16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16C9" w:rsidRPr="00083022" w:rsidRDefault="00AE16C9" w:rsidP="00AE16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830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0830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0830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E16C9" w:rsidRPr="00083022" w:rsidRDefault="00AE16C9" w:rsidP="00AE16C9">
      <w:pPr>
        <w:rPr>
          <w:sz w:val="28"/>
          <w:szCs w:val="28"/>
          <w:lang w:val="uk-UA"/>
        </w:rPr>
      </w:pPr>
    </w:p>
    <w:p w:rsidR="00AE16C9" w:rsidRPr="00083022" w:rsidRDefault="00AE16C9" w:rsidP="00AE16C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830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0830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5212 - 81 -</w:t>
      </w:r>
      <w:r w:rsidRPr="0008302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0830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E16C9" w:rsidRPr="00083022" w:rsidRDefault="00AE16C9" w:rsidP="00AE16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16C9" w:rsidRPr="00083022" w:rsidRDefault="00AE16C9" w:rsidP="00AE16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022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AE16C9" w:rsidRPr="00083022" w:rsidRDefault="00AE16C9" w:rsidP="00AE16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022">
        <w:rPr>
          <w:rFonts w:ascii="Times New Roman" w:hAnsi="Times New Roman" w:cs="Times New Roman"/>
          <w:b/>
          <w:sz w:val="28"/>
          <w:szCs w:val="28"/>
          <w:lang w:val="uk-UA"/>
        </w:rPr>
        <w:t>гр. Завальної Т.І.</w:t>
      </w:r>
    </w:p>
    <w:p w:rsidR="00AE16C9" w:rsidRPr="00083022" w:rsidRDefault="00AE16C9" w:rsidP="00AE16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16C9" w:rsidRPr="00083022" w:rsidRDefault="00AE16C9" w:rsidP="00AE16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022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 гр. Завальної Тетяни Іванівни про надання земельної ділянки для будівництва та обслуговування житлового будинку, господарських будівель і споруд (присадибна ділянка), площею 0,10 га по вул. Ковельська в м. Буча, розглянувши подані заявником графічні матеріали бажаного місця розташування земельної ділянки, враховуючи, що відповідно до Плану зонування території міста Буча, затвердженого рішенням Бучанської міської ради за № 2171-69-</w:t>
      </w:r>
      <w:r w:rsidRPr="0008302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022">
        <w:rPr>
          <w:rFonts w:ascii="Times New Roman" w:hAnsi="Times New Roman" w:cs="Times New Roman"/>
          <w:sz w:val="28"/>
          <w:szCs w:val="28"/>
          <w:lang w:val="uk-UA"/>
        </w:rPr>
        <w:t>І від 30.04.2015, вказана територія віднесена зони КС-5п (зона розміщення перспективних об’єктів 5 класу санітарної класифікації),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перебуває у власності інших осіб, а  відомості про земельну ділянку невідображені в Публічній кадастровій карті,</w:t>
      </w:r>
      <w:r w:rsidRPr="00083022">
        <w:rPr>
          <w:rFonts w:ascii="Times New Roman" w:hAnsi="Times New Roman" w:cs="Times New Roman"/>
          <w:sz w:val="28"/>
          <w:szCs w:val="28"/>
          <w:lang w:val="uk-UA"/>
        </w:rPr>
        <w:t xml:space="preserve"> а відтак невідповідність місця розташування містобудівній документації, враховуючи пропозицію комісії з питань містобудування та природокористування, керуючись ст. 12, п.7 ст. 118 Земельного кодексу України,   пунктом 34   частини 1 статті 26 Закону України «Про місцеве самоврядування в Україні», міська рада        </w:t>
      </w:r>
    </w:p>
    <w:p w:rsidR="00AE16C9" w:rsidRPr="00083022" w:rsidRDefault="00AE16C9" w:rsidP="00AE16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16C9" w:rsidRPr="00083022" w:rsidRDefault="00AE16C9" w:rsidP="00AE16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16C9" w:rsidRPr="00083022" w:rsidRDefault="00AE16C9" w:rsidP="00AE16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02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E16C9" w:rsidRPr="00083022" w:rsidRDefault="00AE16C9" w:rsidP="00AE16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16C9" w:rsidRPr="00083022" w:rsidRDefault="00AE16C9" w:rsidP="00AE16C9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02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Завальній Тетяні Іванівні в задоволенні клопотання. </w:t>
      </w:r>
    </w:p>
    <w:p w:rsidR="00AE16C9" w:rsidRPr="00083022" w:rsidRDefault="00AE16C9" w:rsidP="00AE16C9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16C9" w:rsidRPr="00083022" w:rsidRDefault="00AE16C9" w:rsidP="00AE16C9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3022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083022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083022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08302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83022">
        <w:rPr>
          <w:rFonts w:ascii="Times New Roman" w:hAnsi="Times New Roman" w:cs="Times New Roman"/>
          <w:sz w:val="28"/>
          <w:szCs w:val="28"/>
        </w:rPr>
        <w:t>.</w:t>
      </w:r>
    </w:p>
    <w:p w:rsidR="00AE16C9" w:rsidRPr="00083022" w:rsidRDefault="00AE16C9" w:rsidP="00AE16C9">
      <w:pPr>
        <w:rPr>
          <w:rFonts w:ascii="Times New Roman" w:hAnsi="Times New Roman" w:cs="Times New Roman"/>
          <w:b/>
          <w:sz w:val="28"/>
          <w:szCs w:val="28"/>
        </w:rPr>
      </w:pPr>
    </w:p>
    <w:p w:rsidR="00AE16C9" w:rsidRDefault="00AE16C9" w:rsidP="00AE16C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16C9" w:rsidRPr="00083022" w:rsidRDefault="00AE16C9" w:rsidP="00AE16C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0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Міський голова                                                                   </w:t>
      </w:r>
      <w:proofErr w:type="spellStart"/>
      <w:r w:rsidRPr="00083022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AE16C9" w:rsidRPr="00083022" w:rsidRDefault="00AE16C9" w:rsidP="00AE16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10D92" w:rsidRPr="00AE16C9" w:rsidRDefault="00B10D92">
      <w:pPr>
        <w:rPr>
          <w:lang w:val="uk-UA"/>
        </w:rPr>
      </w:pPr>
      <w:bookmarkStart w:id="0" w:name="_GoBack"/>
      <w:bookmarkEnd w:id="0"/>
    </w:p>
    <w:sectPr w:rsidR="00B10D92" w:rsidRPr="00AE1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150F3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237"/>
    <w:rsid w:val="000E3237"/>
    <w:rsid w:val="00AE16C9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32083"/>
  <w15:chartTrackingRefBased/>
  <w15:docId w15:val="{72BC256A-02A9-4417-BF82-8F1F7902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6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2020-08-13T12:02:00Z</dcterms:created>
  <dcterms:modified xsi:type="dcterms:W3CDTF">2020-08-13T12:02:00Z</dcterms:modified>
</cp:coreProperties>
</file>